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C36" w:rsidRDefault="00D77F32">
      <w:pPr>
        <w:rPr>
          <w:sz w:val="0"/>
          <w:szCs w:val="0"/>
        </w:rPr>
      </w:pPr>
      <w:r>
        <w:rPr>
          <w:noProof/>
          <w:sz w:val="0"/>
          <w:szCs w:val="0"/>
          <w:lang w:val="ru-RU" w:eastAsia="ru-RU"/>
        </w:rPr>
        <w:drawing>
          <wp:inline distT="0" distB="0" distL="0" distR="0" wp14:anchorId="549C8417" wp14:editId="13845361">
            <wp:extent cx="6477000" cy="9839325"/>
            <wp:effectExtent l="0" t="0" r="0" b="0"/>
            <wp:docPr id="1" name="Рисунок 1" descr="C:\Users\natalya.tikhonova\Desktop\2019-08-30\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atalya.tikhonova\Desktop\2019-08-30\009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8451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0"/>
          <w:szCs w:val="0"/>
          <w:lang w:val="ru-RU" w:eastAsia="ru-RU"/>
        </w:rPr>
        <w:lastRenderedPageBreak/>
        <w:drawing>
          <wp:inline distT="0" distB="0" distL="0" distR="0" wp14:anchorId="6E45CBD2" wp14:editId="06A9201E">
            <wp:extent cx="6477000" cy="9667875"/>
            <wp:effectExtent l="0" t="0" r="0" b="0"/>
            <wp:docPr id="2" name="Рисунок 2" descr="C:\Users\natalya.tikhonova\Desktop\2019-08-30\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atalya.tikhonova\Desktop\2019-08-30\01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6735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96"/>
        <w:gridCol w:w="1490"/>
        <w:gridCol w:w="1752"/>
        <w:gridCol w:w="4791"/>
        <w:gridCol w:w="971"/>
      </w:tblGrid>
      <w:tr w:rsidR="00EF6C3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5104" w:type="dxa"/>
          </w:tcPr>
          <w:p w:rsidR="00EF6C36" w:rsidRDefault="00EF6C3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F6C36" w:rsidRPr="00940F6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F6C36" w:rsidRPr="00D77F32" w:rsidRDefault="00D34C6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77F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EF6C36" w:rsidRPr="00940F66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D34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изучения дисциплины является организация психолого-педагогического сопровождения по проектированию индивидуальных образовательных траекторий студентов, проведение мониторинга и экспертизы этого процесса и результатов проектной деятельности обучающихся.</w:t>
            </w:r>
          </w:p>
        </w:tc>
      </w:tr>
      <w:tr w:rsidR="00EF6C3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EF6C36" w:rsidRPr="00940F6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D34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и реализация приоритетности собственной деятельности и способов ее совершенствования на основе самооценки;</w:t>
            </w:r>
          </w:p>
        </w:tc>
      </w:tr>
      <w:tr w:rsidR="00EF6C36" w:rsidRPr="00940F6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D34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проекта персонального учебного плана, обеспечивающего индивидуальную образовательную траекторию в обучении профессии;</w:t>
            </w:r>
          </w:p>
        </w:tc>
      </w:tr>
      <w:tr w:rsidR="00EF6C36" w:rsidRPr="00940F6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D34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умения организовать и руководить работой команды, вырабатывая командную стратегию для достижения поставленной цели.</w:t>
            </w:r>
          </w:p>
        </w:tc>
      </w:tr>
      <w:tr w:rsidR="00EF6C36" w:rsidRPr="00940F66">
        <w:trPr>
          <w:trHeight w:hRule="exact" w:val="277"/>
        </w:trPr>
        <w:tc>
          <w:tcPr>
            <w:tcW w:w="766" w:type="dxa"/>
          </w:tcPr>
          <w:p w:rsidR="00EF6C36" w:rsidRPr="00D77F32" w:rsidRDefault="00EF6C36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EF6C36" w:rsidRPr="00D77F32" w:rsidRDefault="00EF6C36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EF6C36" w:rsidRPr="00D77F32" w:rsidRDefault="00EF6C36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EF6C36" w:rsidRPr="00D77F32" w:rsidRDefault="00EF6C3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F6C36" w:rsidRPr="00D77F32" w:rsidRDefault="00EF6C3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F6C36" w:rsidRPr="00D77F32" w:rsidRDefault="00EF6C36">
            <w:pPr>
              <w:rPr>
                <w:lang w:val="ru-RU"/>
              </w:rPr>
            </w:pPr>
          </w:p>
        </w:tc>
      </w:tr>
      <w:tr w:rsidR="00EF6C36" w:rsidRPr="00940F6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F6C36" w:rsidRPr="00D77F32" w:rsidRDefault="00D34C6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77F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EF6C36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ФТД.В</w:t>
            </w:r>
          </w:p>
        </w:tc>
      </w:tr>
      <w:tr w:rsidR="00EF6C36" w:rsidRPr="00940F6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D34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F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EF6C36" w:rsidRPr="00940F6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D34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Дисциплине предшествует обучение в школе.</w:t>
            </w:r>
          </w:p>
        </w:tc>
      </w:tr>
      <w:tr w:rsidR="00EF6C36" w:rsidRPr="00940F6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D34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F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EF6C36" w:rsidRPr="00940F6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D34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Дисциплинина</w:t>
            </w:r>
            <w:proofErr w:type="spellEnd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предшествует освоению всех дисциплин.</w:t>
            </w:r>
          </w:p>
        </w:tc>
      </w:tr>
      <w:tr w:rsidR="00EF6C36" w:rsidRPr="00940F66">
        <w:trPr>
          <w:trHeight w:hRule="exact" w:val="277"/>
        </w:trPr>
        <w:tc>
          <w:tcPr>
            <w:tcW w:w="766" w:type="dxa"/>
          </w:tcPr>
          <w:p w:rsidR="00EF6C36" w:rsidRPr="00D77F32" w:rsidRDefault="00EF6C36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EF6C36" w:rsidRPr="00D77F32" w:rsidRDefault="00EF6C36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EF6C36" w:rsidRPr="00D77F32" w:rsidRDefault="00EF6C36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EF6C36" w:rsidRPr="00D77F32" w:rsidRDefault="00EF6C3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F6C36" w:rsidRPr="00D77F32" w:rsidRDefault="00EF6C3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F6C36" w:rsidRPr="00D77F32" w:rsidRDefault="00EF6C36">
            <w:pPr>
              <w:rPr>
                <w:lang w:val="ru-RU"/>
              </w:rPr>
            </w:pPr>
          </w:p>
        </w:tc>
      </w:tr>
      <w:tr w:rsidR="00EF6C36" w:rsidRPr="00940F66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F6C36" w:rsidRPr="00D77F32" w:rsidRDefault="00D34C6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77F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EF6C36" w:rsidRPr="00940F66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D34C6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77F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ОК-7:      способностью к самоорганизации и самообразованию</w:t>
            </w:r>
          </w:p>
        </w:tc>
      </w:tr>
      <w:tr w:rsidR="00EF6C3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F6C36" w:rsidRPr="00940F6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D34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сформированы знания о способах и технологиях самоорганизации и самообразования</w:t>
            </w:r>
          </w:p>
        </w:tc>
      </w:tr>
      <w:tr w:rsidR="00EF6C36" w:rsidRPr="00940F6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D34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сформированы основные знания о способах и технологиях самоорганизации и самообразования</w:t>
            </w:r>
          </w:p>
        </w:tc>
      </w:tr>
      <w:tr w:rsidR="00EF6C36" w:rsidRPr="00940F6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D34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сформированы знания о способах и технологиях самоорганизации и самообразования</w:t>
            </w:r>
          </w:p>
        </w:tc>
      </w:tr>
      <w:tr w:rsidR="00EF6C3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F6C36" w:rsidRPr="00940F6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D34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сформированы умения применения современных способов и технологий самообразования и самоорганизации</w:t>
            </w:r>
          </w:p>
        </w:tc>
      </w:tr>
      <w:tr w:rsidR="00EF6C36" w:rsidRPr="00940F6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D34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сформированы основные умения применения современных способов и технологий самообразования и самоорганизации</w:t>
            </w:r>
          </w:p>
        </w:tc>
      </w:tr>
      <w:tr w:rsidR="00EF6C36" w:rsidRPr="00940F6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D34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сформированы умения применения современных способов и технологий самообразования и самоорганизации</w:t>
            </w:r>
          </w:p>
        </w:tc>
      </w:tr>
      <w:tr w:rsidR="00EF6C3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F6C36" w:rsidRPr="00940F6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D34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способами самоорганизации и самообразования</w:t>
            </w:r>
          </w:p>
        </w:tc>
      </w:tr>
      <w:tr w:rsidR="00EF6C36" w:rsidRPr="00940F6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D34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основными способами самоорганизации и самообразования</w:t>
            </w:r>
          </w:p>
        </w:tc>
      </w:tr>
      <w:tr w:rsidR="00EF6C36" w:rsidRPr="00940F6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D34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способами самоорганизации и самообразования</w:t>
            </w:r>
          </w:p>
        </w:tc>
      </w:tr>
      <w:tr w:rsidR="00EF6C36" w:rsidRPr="00940F66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D34C6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77F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ПК-30: способностью использовать приемы и методы работы с персоналом, методы оценки качества и результативности труда персонала</w:t>
            </w:r>
          </w:p>
        </w:tc>
      </w:tr>
      <w:tr w:rsidR="00EF6C3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F6C36" w:rsidRPr="00940F6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D34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proofErr w:type="gramStart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</w:t>
            </w:r>
            <w:proofErr w:type="gramEnd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ѐ</w:t>
            </w:r>
            <w:proofErr w:type="gramStart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мы</w:t>
            </w:r>
            <w:proofErr w:type="spellEnd"/>
            <w:proofErr w:type="gramEnd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методы работы с персоналом, методы оценки качества и результативности труда персонала</w:t>
            </w:r>
          </w:p>
        </w:tc>
      </w:tr>
      <w:tr w:rsidR="00EF6C36" w:rsidRPr="00940F6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D34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</w:t>
            </w:r>
            <w:proofErr w:type="spellStart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приѐмы</w:t>
            </w:r>
            <w:proofErr w:type="spellEnd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методы работы с персоналом, некоторые методы оценки качества и результативности труда персонала</w:t>
            </w:r>
            <w:proofErr w:type="gramEnd"/>
          </w:p>
        </w:tc>
      </w:tr>
      <w:tr w:rsidR="00EF6C36" w:rsidRPr="00940F6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D34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</w:t>
            </w:r>
            <w:proofErr w:type="spellStart"/>
            <w:proofErr w:type="gramStart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</w:t>
            </w:r>
            <w:proofErr w:type="gramEnd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ѐмы</w:t>
            </w:r>
            <w:proofErr w:type="spellEnd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методы работы с персоналом</w:t>
            </w:r>
          </w:p>
        </w:tc>
      </w:tr>
      <w:tr w:rsidR="00EF6C3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F6C36" w:rsidRPr="00940F66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D34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работать в составе коллектива исполнителей по реализации управленческих решений в области организации производства и труда, организовывать работы по повышению научно-технических знаний работников</w:t>
            </w:r>
          </w:p>
        </w:tc>
      </w:tr>
      <w:tr w:rsidR="00EF6C36" w:rsidRPr="00940F6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D34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намечать пути и выбирать средства развития достоинств и устранения недостатков, работать в составе коллектива исполнителей по реализации управленческих решений</w:t>
            </w:r>
          </w:p>
        </w:tc>
      </w:tr>
      <w:tr w:rsidR="00EF6C36" w:rsidRPr="00940F6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D34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работать в составе коллектива исполнителей по реализации управленческих решений</w:t>
            </w:r>
          </w:p>
        </w:tc>
      </w:tr>
      <w:tr w:rsidR="00EF6C3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F6C36" w:rsidRPr="00940F6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D34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саморазвития, повышения своей квалификации и мастерства; навыками использования </w:t>
            </w:r>
            <w:proofErr w:type="spellStart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приѐмов</w:t>
            </w:r>
            <w:proofErr w:type="spellEnd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методов работы с персоналом, методами оценки качества и результативности труда персонала</w:t>
            </w:r>
          </w:p>
        </w:tc>
      </w:tr>
      <w:tr w:rsidR="00EF6C36" w:rsidRPr="00940F66">
        <w:trPr>
          <w:trHeight w:hRule="exact" w:val="463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D34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основными навыками саморазвития, повышения своей квалификации и мастерства; основными </w:t>
            </w:r>
            <w:proofErr w:type="spellStart"/>
            <w:proofErr w:type="gramStart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</w:t>
            </w:r>
            <w:proofErr w:type="gramEnd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ѐ</w:t>
            </w:r>
            <w:proofErr w:type="gramStart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мы</w:t>
            </w:r>
            <w:proofErr w:type="spellEnd"/>
            <w:proofErr w:type="gramEnd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некоторыми методы работы с персоналом, методы оценки качества и результативности труда персонала</w:t>
            </w:r>
          </w:p>
        </w:tc>
      </w:tr>
    </w:tbl>
    <w:p w:rsidR="00EF6C36" w:rsidRPr="00D77F32" w:rsidRDefault="00D34C6A">
      <w:pPr>
        <w:rPr>
          <w:sz w:val="0"/>
          <w:szCs w:val="0"/>
          <w:lang w:val="ru-RU"/>
        </w:rPr>
      </w:pPr>
      <w:r w:rsidRPr="00D77F3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"/>
        <w:gridCol w:w="195"/>
        <w:gridCol w:w="278"/>
        <w:gridCol w:w="2987"/>
        <w:gridCol w:w="959"/>
        <w:gridCol w:w="693"/>
        <w:gridCol w:w="1111"/>
        <w:gridCol w:w="1245"/>
        <w:gridCol w:w="678"/>
        <w:gridCol w:w="394"/>
        <w:gridCol w:w="977"/>
      </w:tblGrid>
      <w:tr w:rsidR="00EF6C3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EF6C36" w:rsidRDefault="00EF6C36"/>
        </w:tc>
        <w:tc>
          <w:tcPr>
            <w:tcW w:w="710" w:type="dxa"/>
          </w:tcPr>
          <w:p w:rsidR="00EF6C36" w:rsidRDefault="00EF6C36"/>
        </w:tc>
        <w:tc>
          <w:tcPr>
            <w:tcW w:w="1135" w:type="dxa"/>
          </w:tcPr>
          <w:p w:rsidR="00EF6C36" w:rsidRDefault="00EF6C36"/>
        </w:tc>
        <w:tc>
          <w:tcPr>
            <w:tcW w:w="1277" w:type="dxa"/>
          </w:tcPr>
          <w:p w:rsidR="00EF6C36" w:rsidRDefault="00EF6C36"/>
        </w:tc>
        <w:tc>
          <w:tcPr>
            <w:tcW w:w="710" w:type="dxa"/>
          </w:tcPr>
          <w:p w:rsidR="00EF6C36" w:rsidRDefault="00EF6C36"/>
        </w:tc>
        <w:tc>
          <w:tcPr>
            <w:tcW w:w="426" w:type="dxa"/>
          </w:tcPr>
          <w:p w:rsidR="00EF6C36" w:rsidRDefault="00EF6C3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EF6C36" w:rsidRPr="00940F66">
        <w:trPr>
          <w:trHeight w:hRule="exact" w:val="291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D34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некоторыми </w:t>
            </w:r>
            <w:proofErr w:type="spellStart"/>
            <w:proofErr w:type="gramStart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приѐмами</w:t>
            </w:r>
            <w:proofErr w:type="spellEnd"/>
            <w:proofErr w:type="gramEnd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методами работы с персоналом</w:t>
            </w:r>
          </w:p>
        </w:tc>
      </w:tr>
      <w:tr w:rsidR="00EF6C36" w:rsidRPr="00940F66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D34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F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D77F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D77F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EF6C3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F6C36" w:rsidRPr="00940F6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D34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генерирования новых идей при решении практических задач, в том числе в междисциплинарных областях;</w:t>
            </w:r>
          </w:p>
        </w:tc>
      </w:tr>
      <w:tr w:rsidR="00EF6C36" w:rsidRPr="00940F6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D34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возможные нестандартные ситуации, возникающие в процессе образовательной и профессиональной деятельности;</w:t>
            </w:r>
          </w:p>
        </w:tc>
      </w:tr>
      <w:tr w:rsidR="00EF6C36" w:rsidRPr="00940F6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D34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смысл и меру социальной и этической ответственности, возникающей в случае принятия неверных решений в нестандартных образовательных и профессиональных ситуациях;</w:t>
            </w:r>
          </w:p>
        </w:tc>
      </w:tr>
      <w:tr w:rsidR="00EF6C36" w:rsidRPr="00940F6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D34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характеристики и механизмы процессов саморазвития и самореализации личности.</w:t>
            </w:r>
          </w:p>
        </w:tc>
      </w:tr>
      <w:tr w:rsidR="00EF6C3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F6C36" w:rsidRPr="00940F6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D34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решать задачи, требующие навыков абстрактного мышления;</w:t>
            </w:r>
          </w:p>
        </w:tc>
      </w:tr>
      <w:tr w:rsidR="00EF6C36" w:rsidRPr="00940F6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D34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действовать в нестандартных ситуациях, возникающих в процессе образовательной и профессиональной деятельности;</w:t>
            </w:r>
          </w:p>
        </w:tc>
      </w:tr>
      <w:tr w:rsidR="00EF6C36" w:rsidRPr="00940F6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D34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принимать решения в нестандартных ситуациях, соблюдая принципы социальной и этической ответственности;</w:t>
            </w:r>
          </w:p>
        </w:tc>
      </w:tr>
      <w:tr w:rsidR="00EF6C36" w:rsidRPr="00940F6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D34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реализовывать личностные способность, творческий потенциал в различных видах деятельности и социальных общностях.</w:t>
            </w:r>
          </w:p>
        </w:tc>
      </w:tr>
      <w:tr w:rsidR="00EF6C3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F6C36" w:rsidRPr="00940F6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D34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 методов анализа и синтеза;</w:t>
            </w:r>
          </w:p>
        </w:tc>
      </w:tr>
      <w:tr w:rsidR="00EF6C36" w:rsidRPr="00940F6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D34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методов и приемов работы в нестандартных ситуациях, возникающих в процессе образовательной и профессиональной деятельности;</w:t>
            </w:r>
          </w:p>
        </w:tc>
      </w:tr>
      <w:tr w:rsidR="00EF6C36" w:rsidRPr="00940F6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D34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применения методов принятия решений в нестандартных ситуациях, </w:t>
            </w:r>
            <w:proofErr w:type="gramStart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исключающими</w:t>
            </w:r>
            <w:proofErr w:type="gramEnd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негативные последствия социального и этического характера;</w:t>
            </w:r>
          </w:p>
        </w:tc>
      </w:tr>
      <w:tr w:rsidR="00EF6C36" w:rsidRPr="00940F6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D34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реализовывать личностные способность, творческий потенциал в различных видах деятельности и социальных общностях;</w:t>
            </w:r>
          </w:p>
        </w:tc>
      </w:tr>
      <w:tr w:rsidR="00EF6C36" w:rsidRPr="00940F6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D34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 приемов саморазвития и самореализации в образовательной, профессиональной и других сферах деятельности.</w:t>
            </w:r>
          </w:p>
        </w:tc>
      </w:tr>
      <w:tr w:rsidR="00EF6C36" w:rsidRPr="00940F66">
        <w:trPr>
          <w:trHeight w:hRule="exact" w:val="277"/>
        </w:trPr>
        <w:tc>
          <w:tcPr>
            <w:tcW w:w="766" w:type="dxa"/>
          </w:tcPr>
          <w:p w:rsidR="00EF6C36" w:rsidRPr="00D77F32" w:rsidRDefault="00EF6C36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EF6C36" w:rsidRPr="00D77F32" w:rsidRDefault="00EF6C36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EF6C36" w:rsidRPr="00D77F32" w:rsidRDefault="00EF6C36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EF6C36" w:rsidRPr="00D77F32" w:rsidRDefault="00EF6C36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EF6C36" w:rsidRPr="00D77F32" w:rsidRDefault="00EF6C3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F6C36" w:rsidRPr="00D77F32" w:rsidRDefault="00EF6C3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F6C36" w:rsidRPr="00D77F32" w:rsidRDefault="00EF6C36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EF6C36" w:rsidRPr="00D77F32" w:rsidRDefault="00EF6C3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F6C36" w:rsidRPr="00D77F32" w:rsidRDefault="00EF6C36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EF6C36" w:rsidRPr="00D77F32" w:rsidRDefault="00EF6C3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F6C36" w:rsidRPr="00D77F32" w:rsidRDefault="00EF6C36">
            <w:pPr>
              <w:rPr>
                <w:lang w:val="ru-RU"/>
              </w:rPr>
            </w:pPr>
          </w:p>
        </w:tc>
      </w:tr>
      <w:tr w:rsidR="00EF6C36" w:rsidRPr="00940F6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F6C36" w:rsidRPr="00D77F32" w:rsidRDefault="00D34C6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77F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F6C36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D34C6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77F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EF6C36" w:rsidRPr="00940F66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EF6C36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D34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F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Стратегии личностн</w:t>
            </w:r>
            <w:proofErr w:type="gramStart"/>
            <w:r w:rsidRPr="00D77F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D77F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профессионального развития студентов в образовательной среде вуза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EF6C3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EF6C3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EF6C3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EF6C3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EF6C3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EF6C36">
            <w:pPr>
              <w:rPr>
                <w:lang w:val="ru-RU"/>
              </w:rPr>
            </w:pPr>
          </w:p>
        </w:tc>
      </w:tr>
      <w:tr w:rsidR="00EF6C36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EF6C36"/>
        </w:tc>
      </w:tr>
      <w:tr w:rsidR="00EF6C36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ОПОП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EF6C36"/>
        </w:tc>
      </w:tr>
      <w:tr w:rsidR="00EF6C36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D34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Индивидуальные карты развития студента. /</w:t>
            </w:r>
            <w:proofErr w:type="spellStart"/>
            <w:proofErr w:type="gramStart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EF6C36"/>
        </w:tc>
      </w:tr>
      <w:tr w:rsidR="00EF6C36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EF6C36"/>
        </w:tc>
      </w:tr>
      <w:tr w:rsidR="00EF6C36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университета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EF6C36"/>
        </w:tc>
      </w:tr>
      <w:tr w:rsidR="00EF6C36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Мониторинг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удовлетворённости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EF6C36"/>
        </w:tc>
      </w:tr>
    </w:tbl>
    <w:p w:rsidR="00EF6C36" w:rsidRDefault="00D34C6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1"/>
        <w:gridCol w:w="3471"/>
        <w:gridCol w:w="916"/>
        <w:gridCol w:w="663"/>
        <w:gridCol w:w="1078"/>
        <w:gridCol w:w="1237"/>
        <w:gridCol w:w="663"/>
        <w:gridCol w:w="381"/>
        <w:gridCol w:w="934"/>
      </w:tblGrid>
      <w:tr w:rsidR="00EF6C3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EF6C36" w:rsidRDefault="00EF6C36"/>
        </w:tc>
        <w:tc>
          <w:tcPr>
            <w:tcW w:w="710" w:type="dxa"/>
          </w:tcPr>
          <w:p w:rsidR="00EF6C36" w:rsidRDefault="00EF6C36"/>
        </w:tc>
        <w:tc>
          <w:tcPr>
            <w:tcW w:w="1135" w:type="dxa"/>
          </w:tcPr>
          <w:p w:rsidR="00EF6C36" w:rsidRDefault="00EF6C36"/>
        </w:tc>
        <w:tc>
          <w:tcPr>
            <w:tcW w:w="1277" w:type="dxa"/>
          </w:tcPr>
          <w:p w:rsidR="00EF6C36" w:rsidRDefault="00EF6C36"/>
        </w:tc>
        <w:tc>
          <w:tcPr>
            <w:tcW w:w="710" w:type="dxa"/>
          </w:tcPr>
          <w:p w:rsidR="00EF6C36" w:rsidRDefault="00EF6C36"/>
        </w:tc>
        <w:tc>
          <w:tcPr>
            <w:tcW w:w="426" w:type="dxa"/>
          </w:tcPr>
          <w:p w:rsidR="00EF6C36" w:rsidRDefault="00EF6C3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EF6C36" w:rsidRPr="00940F6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EF6C3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D34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F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Введение в электронную среду вуза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EF6C3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EF6C3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EF6C3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EF6C3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EF6C3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EF6C36">
            <w:pPr>
              <w:rPr>
                <w:lang w:val="ru-RU"/>
              </w:rPr>
            </w:pPr>
          </w:p>
        </w:tc>
      </w:tr>
      <w:tr w:rsidR="00EF6C3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D34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Знакомство с ЭОС вуза /</w:t>
            </w:r>
            <w:proofErr w:type="spellStart"/>
            <w:proofErr w:type="gramStart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EF6C36"/>
        </w:tc>
      </w:tr>
      <w:tr w:rsidR="00EF6C3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D34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Сервисы ЭИОС. Электронное расписание.  Электронный журнал. Конфигуратор «личного успеха». Предметные сервисы. /</w:t>
            </w:r>
            <w:proofErr w:type="spellStart"/>
            <w:proofErr w:type="gramStart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EF6C36"/>
        </w:tc>
      </w:tr>
      <w:tr w:rsidR="00EF6C3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D34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Электронное обучение. Работа с учебным курсом: навигация по курсу, типы заданий, просмотр оценок и т.д. /</w:t>
            </w:r>
            <w:proofErr w:type="spellStart"/>
            <w:proofErr w:type="gramStart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EF6C36"/>
        </w:tc>
      </w:tr>
      <w:tr w:rsidR="00EF6C3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D34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Электронное портфолио. Структура портфолио /</w:t>
            </w:r>
            <w:proofErr w:type="spellStart"/>
            <w:proofErr w:type="gramStart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EF6C36"/>
        </w:tc>
      </w:tr>
      <w:tr w:rsidR="00EF6C3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D34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 по заполнению электронного портфолио /</w:t>
            </w:r>
            <w:proofErr w:type="spellStart"/>
            <w:proofErr w:type="gramStart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EF6C36"/>
        </w:tc>
      </w:tr>
      <w:tr w:rsidR="00EF6C3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Мониторинг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удовлетворённости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EF6C36"/>
        </w:tc>
      </w:tr>
      <w:tr w:rsidR="00EF6C36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EF6C3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EF6C3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EF6C36"/>
        </w:tc>
      </w:tr>
      <w:tr w:rsidR="00EF6C36" w:rsidRPr="00940F6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EF6C3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D34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F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Введение в </w:t>
            </w:r>
            <w:proofErr w:type="spellStart"/>
            <w:r w:rsidRPr="00D77F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соци</w:t>
            </w:r>
            <w:proofErr w:type="gramStart"/>
            <w:r w:rsidRPr="00D77F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</w:t>
            </w:r>
            <w:proofErr w:type="spellEnd"/>
            <w:r w:rsidRPr="00D77F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D77F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коммуникативную среду вуза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EF6C3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EF6C3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EF6C3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EF6C3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EF6C3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EF6C36">
            <w:pPr>
              <w:rPr>
                <w:lang w:val="ru-RU"/>
              </w:rPr>
            </w:pPr>
          </w:p>
        </w:tc>
      </w:tr>
      <w:tr w:rsidR="00EF6C3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D34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Командная работа и лидерство /</w:t>
            </w:r>
            <w:proofErr w:type="spellStart"/>
            <w:proofErr w:type="gramStart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Л1.5Л2.3</w:t>
            </w:r>
          </w:p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EF6C36"/>
        </w:tc>
      </w:tr>
      <w:tr w:rsidR="00EF6C3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тайм-менеджмента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Л1.5Л2.3</w:t>
            </w:r>
          </w:p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EF6C36"/>
        </w:tc>
      </w:tr>
      <w:tr w:rsidR="00EF6C3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D34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расписания дел на день, неделю, месяц /</w:t>
            </w:r>
            <w:proofErr w:type="gramStart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Л1.5Л2.3</w:t>
            </w:r>
          </w:p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EF6C36"/>
        </w:tc>
      </w:tr>
      <w:tr w:rsidR="00EF6C3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D34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Межличностное общение. Межкультурное взаимодействие /</w:t>
            </w:r>
            <w:proofErr w:type="spellStart"/>
            <w:proofErr w:type="gramStart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Л1.5Л2.3</w:t>
            </w:r>
          </w:p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EF6C36"/>
        </w:tc>
      </w:tr>
      <w:tr w:rsidR="00EF6C3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D34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управления конфликтами и стрессами /</w:t>
            </w:r>
            <w:proofErr w:type="spellStart"/>
            <w:proofErr w:type="gramStart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Л1.5Л2.3</w:t>
            </w:r>
          </w:p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EF6C36"/>
        </w:tc>
      </w:tr>
      <w:tr w:rsidR="00EF6C3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Мониторинг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удовлетворённости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Л1.5Л2.3</w:t>
            </w:r>
          </w:p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EF6C36"/>
        </w:tc>
      </w:tr>
      <w:tr w:rsidR="00EF6C36" w:rsidRPr="00940F6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EF6C3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D34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F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Введение в проектную среду вуза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EF6C3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EF6C3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EF6C3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EF6C3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EF6C3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EF6C36">
            <w:pPr>
              <w:rPr>
                <w:lang w:val="ru-RU"/>
              </w:rPr>
            </w:pPr>
          </w:p>
        </w:tc>
      </w:tr>
      <w:tr w:rsidR="00EF6C3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D34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Проектный университет: возможности студентов /</w:t>
            </w:r>
            <w:proofErr w:type="spellStart"/>
            <w:proofErr w:type="gramStart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Л1.5Л2.2 Л2.3</w:t>
            </w:r>
          </w:p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EF6C36"/>
        </w:tc>
      </w:tr>
    </w:tbl>
    <w:p w:rsidR="00EF6C36" w:rsidRDefault="00D34C6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5"/>
        <w:gridCol w:w="259"/>
        <w:gridCol w:w="1671"/>
        <w:gridCol w:w="1838"/>
        <w:gridCol w:w="887"/>
        <w:gridCol w:w="643"/>
        <w:gridCol w:w="1056"/>
        <w:gridCol w:w="685"/>
        <w:gridCol w:w="555"/>
        <w:gridCol w:w="661"/>
        <w:gridCol w:w="376"/>
        <w:gridCol w:w="928"/>
      </w:tblGrid>
      <w:tr w:rsidR="00EF6C3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EF6C36" w:rsidRDefault="00EF6C36"/>
        </w:tc>
        <w:tc>
          <w:tcPr>
            <w:tcW w:w="710" w:type="dxa"/>
          </w:tcPr>
          <w:p w:rsidR="00EF6C36" w:rsidRDefault="00EF6C36"/>
        </w:tc>
        <w:tc>
          <w:tcPr>
            <w:tcW w:w="1135" w:type="dxa"/>
          </w:tcPr>
          <w:p w:rsidR="00EF6C36" w:rsidRDefault="00EF6C36"/>
        </w:tc>
        <w:tc>
          <w:tcPr>
            <w:tcW w:w="710" w:type="dxa"/>
          </w:tcPr>
          <w:p w:rsidR="00EF6C36" w:rsidRDefault="00EF6C36"/>
        </w:tc>
        <w:tc>
          <w:tcPr>
            <w:tcW w:w="568" w:type="dxa"/>
          </w:tcPr>
          <w:p w:rsidR="00EF6C36" w:rsidRDefault="00EF6C36"/>
        </w:tc>
        <w:tc>
          <w:tcPr>
            <w:tcW w:w="710" w:type="dxa"/>
          </w:tcPr>
          <w:p w:rsidR="00EF6C36" w:rsidRDefault="00EF6C36"/>
        </w:tc>
        <w:tc>
          <w:tcPr>
            <w:tcW w:w="426" w:type="dxa"/>
          </w:tcPr>
          <w:p w:rsidR="00EF6C36" w:rsidRDefault="00EF6C3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EF6C36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D34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и выбор направления проектной деятельности /</w:t>
            </w:r>
            <w:proofErr w:type="gramStart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Л1.5Л2.2 Л2.3</w:t>
            </w:r>
          </w:p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EF6C36"/>
        </w:tc>
      </w:tr>
      <w:tr w:rsidR="00EF6C36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D34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«Вход в науку» - участие в научно- исследовательских проектах /</w:t>
            </w:r>
            <w:proofErr w:type="spellStart"/>
            <w:proofErr w:type="gramStart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Л1.5Л2.2 Л2.3</w:t>
            </w:r>
          </w:p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EF6C36"/>
        </w:tc>
      </w:tr>
      <w:tr w:rsidR="00EF6C36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D34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Социально-образовательная инициатива – социальные проекты /</w:t>
            </w:r>
            <w:proofErr w:type="spellStart"/>
            <w:proofErr w:type="gramStart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Л1.5Л2.2 Л2.3</w:t>
            </w:r>
          </w:p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EF6C36"/>
        </w:tc>
      </w:tr>
      <w:tr w:rsidR="00EF6C36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D34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студенческого проекта на выбранную тему и представление его на Ярмарке проектов /</w:t>
            </w:r>
            <w:proofErr w:type="gramStart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Л1.5Л2.2 Л2.3</w:t>
            </w:r>
          </w:p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EF6C36"/>
        </w:tc>
      </w:tr>
      <w:tr w:rsidR="00EF6C36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D34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 инновационного проекта к молодежному предпринимательству /</w:t>
            </w:r>
            <w:proofErr w:type="spellStart"/>
            <w:proofErr w:type="gramStart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Л1.5Л2.2 Л2.3</w:t>
            </w:r>
          </w:p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EF6C36"/>
        </w:tc>
      </w:tr>
      <w:tr w:rsidR="00EF6C36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D34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по проектным группам.   /</w:t>
            </w:r>
            <w:proofErr w:type="spellStart"/>
            <w:proofErr w:type="gramStart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Л1.5Л2.2 Л2.3</w:t>
            </w:r>
          </w:p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EF6C36"/>
        </w:tc>
      </w:tr>
      <w:tr w:rsidR="00EF6C36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Мониторинг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удовлетворённости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Л1.5Л2.2 Л2.3</w:t>
            </w:r>
          </w:p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EF6C36"/>
        </w:tc>
      </w:tr>
      <w:tr w:rsidR="00EF6C36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EF6C36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EF6C3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EF6C36"/>
        </w:tc>
      </w:tr>
      <w:tr w:rsidR="00EF6C36">
        <w:trPr>
          <w:trHeight w:hRule="exact" w:val="277"/>
        </w:trPr>
        <w:tc>
          <w:tcPr>
            <w:tcW w:w="710" w:type="dxa"/>
          </w:tcPr>
          <w:p w:rsidR="00EF6C36" w:rsidRDefault="00EF6C36"/>
        </w:tc>
        <w:tc>
          <w:tcPr>
            <w:tcW w:w="285" w:type="dxa"/>
          </w:tcPr>
          <w:p w:rsidR="00EF6C36" w:rsidRDefault="00EF6C36"/>
        </w:tc>
        <w:tc>
          <w:tcPr>
            <w:tcW w:w="1702" w:type="dxa"/>
          </w:tcPr>
          <w:p w:rsidR="00EF6C36" w:rsidRDefault="00EF6C36"/>
        </w:tc>
        <w:tc>
          <w:tcPr>
            <w:tcW w:w="1986" w:type="dxa"/>
          </w:tcPr>
          <w:p w:rsidR="00EF6C36" w:rsidRDefault="00EF6C36"/>
        </w:tc>
        <w:tc>
          <w:tcPr>
            <w:tcW w:w="851" w:type="dxa"/>
          </w:tcPr>
          <w:p w:rsidR="00EF6C36" w:rsidRDefault="00EF6C36"/>
        </w:tc>
        <w:tc>
          <w:tcPr>
            <w:tcW w:w="710" w:type="dxa"/>
          </w:tcPr>
          <w:p w:rsidR="00EF6C36" w:rsidRDefault="00EF6C36"/>
        </w:tc>
        <w:tc>
          <w:tcPr>
            <w:tcW w:w="1135" w:type="dxa"/>
          </w:tcPr>
          <w:p w:rsidR="00EF6C36" w:rsidRDefault="00EF6C36"/>
        </w:tc>
        <w:tc>
          <w:tcPr>
            <w:tcW w:w="710" w:type="dxa"/>
          </w:tcPr>
          <w:p w:rsidR="00EF6C36" w:rsidRDefault="00EF6C36"/>
        </w:tc>
        <w:tc>
          <w:tcPr>
            <w:tcW w:w="568" w:type="dxa"/>
          </w:tcPr>
          <w:p w:rsidR="00EF6C36" w:rsidRDefault="00EF6C36"/>
        </w:tc>
        <w:tc>
          <w:tcPr>
            <w:tcW w:w="710" w:type="dxa"/>
          </w:tcPr>
          <w:p w:rsidR="00EF6C36" w:rsidRDefault="00EF6C36"/>
        </w:tc>
        <w:tc>
          <w:tcPr>
            <w:tcW w:w="426" w:type="dxa"/>
          </w:tcPr>
          <w:p w:rsidR="00EF6C36" w:rsidRDefault="00EF6C36"/>
        </w:tc>
        <w:tc>
          <w:tcPr>
            <w:tcW w:w="993" w:type="dxa"/>
          </w:tcPr>
          <w:p w:rsidR="00EF6C36" w:rsidRDefault="00EF6C36"/>
        </w:tc>
      </w:tr>
      <w:tr w:rsidR="00EF6C36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EF6C3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EF6C36" w:rsidRPr="00940F6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D34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Зачет ставится по итогам разработки и защиты проекта.</w:t>
            </w:r>
          </w:p>
        </w:tc>
      </w:tr>
      <w:tr w:rsidR="00EF6C3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F6C3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Представлен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Приложении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1.</w:t>
            </w:r>
          </w:p>
        </w:tc>
      </w:tr>
      <w:tr w:rsidR="00EF6C3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F6C3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F6C36">
        <w:trPr>
          <w:trHeight w:hRule="exact" w:val="277"/>
        </w:trPr>
        <w:tc>
          <w:tcPr>
            <w:tcW w:w="710" w:type="dxa"/>
          </w:tcPr>
          <w:p w:rsidR="00EF6C36" w:rsidRDefault="00EF6C36"/>
        </w:tc>
        <w:tc>
          <w:tcPr>
            <w:tcW w:w="285" w:type="dxa"/>
          </w:tcPr>
          <w:p w:rsidR="00EF6C36" w:rsidRDefault="00EF6C36"/>
        </w:tc>
        <w:tc>
          <w:tcPr>
            <w:tcW w:w="1702" w:type="dxa"/>
          </w:tcPr>
          <w:p w:rsidR="00EF6C36" w:rsidRDefault="00EF6C36"/>
        </w:tc>
        <w:tc>
          <w:tcPr>
            <w:tcW w:w="1986" w:type="dxa"/>
          </w:tcPr>
          <w:p w:rsidR="00EF6C36" w:rsidRDefault="00EF6C36"/>
        </w:tc>
        <w:tc>
          <w:tcPr>
            <w:tcW w:w="851" w:type="dxa"/>
          </w:tcPr>
          <w:p w:rsidR="00EF6C36" w:rsidRDefault="00EF6C36"/>
        </w:tc>
        <w:tc>
          <w:tcPr>
            <w:tcW w:w="710" w:type="dxa"/>
          </w:tcPr>
          <w:p w:rsidR="00EF6C36" w:rsidRDefault="00EF6C36"/>
        </w:tc>
        <w:tc>
          <w:tcPr>
            <w:tcW w:w="1135" w:type="dxa"/>
          </w:tcPr>
          <w:p w:rsidR="00EF6C36" w:rsidRDefault="00EF6C36"/>
        </w:tc>
        <w:tc>
          <w:tcPr>
            <w:tcW w:w="710" w:type="dxa"/>
          </w:tcPr>
          <w:p w:rsidR="00EF6C36" w:rsidRDefault="00EF6C36"/>
        </w:tc>
        <w:tc>
          <w:tcPr>
            <w:tcW w:w="568" w:type="dxa"/>
          </w:tcPr>
          <w:p w:rsidR="00EF6C36" w:rsidRDefault="00EF6C36"/>
        </w:tc>
        <w:tc>
          <w:tcPr>
            <w:tcW w:w="710" w:type="dxa"/>
          </w:tcPr>
          <w:p w:rsidR="00EF6C36" w:rsidRDefault="00EF6C36"/>
        </w:tc>
        <w:tc>
          <w:tcPr>
            <w:tcW w:w="426" w:type="dxa"/>
          </w:tcPr>
          <w:p w:rsidR="00EF6C36" w:rsidRDefault="00EF6C36"/>
        </w:tc>
        <w:tc>
          <w:tcPr>
            <w:tcW w:w="993" w:type="dxa"/>
          </w:tcPr>
          <w:p w:rsidR="00EF6C36" w:rsidRDefault="00EF6C36"/>
        </w:tc>
      </w:tr>
      <w:tr w:rsidR="00EF6C36" w:rsidRPr="00940F6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F6C36" w:rsidRPr="00D77F32" w:rsidRDefault="00D34C6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77F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EF6C3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F6C3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F6C3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EF6C36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F6C3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Арсентьева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А.В.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D34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Самообразование и самовоспитание личности - необходимые элементы системы непрерывного образования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EF6C3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Милованова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Г.В.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D34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Самостоятельна работа и самообразование - важные условия успешной профессиональной деятельности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EF6C3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Е.А.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D34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Проектная деятельность студентов как условие самореализации личности в </w:t>
            </w:r>
            <w:proofErr w:type="spellStart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компетентностн</w:t>
            </w:r>
            <w:proofErr w:type="gramStart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spellEnd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ориентированном образовательном процессе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EF6C3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D34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Кибанов</w:t>
            </w:r>
            <w:proofErr w:type="spellEnd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А.Я., </w:t>
            </w:r>
            <w:proofErr w:type="spellStart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Ворожейкин</w:t>
            </w:r>
            <w:proofErr w:type="spellEnd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И.Е.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D34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Конфликтология</w:t>
            </w:r>
            <w:proofErr w:type="spellEnd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вузов, </w:t>
            </w:r>
            <w:proofErr w:type="spellStart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напр.подготовки</w:t>
            </w:r>
            <w:proofErr w:type="spellEnd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(спец.) "Менеджмент организации", "Управление персоналом": </w:t>
            </w:r>
            <w:proofErr w:type="spellStart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ИНФРА-М, 2015</w:t>
            </w:r>
          </w:p>
        </w:tc>
      </w:tr>
    </w:tbl>
    <w:p w:rsidR="00EF6C36" w:rsidRDefault="00D34C6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6"/>
        <w:gridCol w:w="1894"/>
        <w:gridCol w:w="1920"/>
        <w:gridCol w:w="3175"/>
        <w:gridCol w:w="1570"/>
        <w:gridCol w:w="959"/>
      </w:tblGrid>
      <w:tr w:rsidR="00EF6C36" w:rsidTr="00940F66">
        <w:trPr>
          <w:trHeight w:hRule="exact" w:val="416"/>
        </w:trPr>
        <w:tc>
          <w:tcPr>
            <w:tcW w:w="4570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3175" w:type="dxa"/>
          </w:tcPr>
          <w:p w:rsidR="00EF6C36" w:rsidRDefault="00EF6C36"/>
        </w:tc>
        <w:tc>
          <w:tcPr>
            <w:tcW w:w="1570" w:type="dxa"/>
          </w:tcPr>
          <w:p w:rsidR="00EF6C36" w:rsidRDefault="00EF6C36"/>
        </w:tc>
        <w:tc>
          <w:tcPr>
            <w:tcW w:w="959" w:type="dxa"/>
            <w:shd w:val="clear" w:color="C0C0C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EF6C36" w:rsidTr="00940F66">
        <w:trPr>
          <w:trHeight w:hRule="exact" w:val="27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EF6C36"/>
        </w:tc>
        <w:tc>
          <w:tcPr>
            <w:tcW w:w="1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F6C36" w:rsidTr="00940F66">
        <w:trPr>
          <w:trHeight w:hRule="exact" w:val="69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D34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Иванова О.А., </w:t>
            </w:r>
            <w:proofErr w:type="spellStart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Суртаева</w:t>
            </w:r>
            <w:proofErr w:type="spellEnd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Н.Н.</w:t>
            </w:r>
          </w:p>
        </w:tc>
        <w:tc>
          <w:tcPr>
            <w:tcW w:w="5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D34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Конфликтология</w:t>
            </w:r>
            <w:proofErr w:type="spellEnd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социальной работе: </w:t>
            </w:r>
            <w:proofErr w:type="spellStart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учеб.и</w:t>
            </w:r>
            <w:proofErr w:type="spellEnd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практикум для </w:t>
            </w:r>
            <w:proofErr w:type="spellStart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акад.бакалавриата</w:t>
            </w:r>
            <w:proofErr w:type="spellEnd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вузов, </w:t>
            </w:r>
            <w:proofErr w:type="spellStart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гуманит.напр.и</w:t>
            </w:r>
            <w:proofErr w:type="spellEnd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спец.: </w:t>
            </w:r>
            <w:proofErr w:type="spellStart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высш.образования</w:t>
            </w:r>
            <w:proofErr w:type="spellEnd"/>
          </w:p>
        </w:tc>
        <w:tc>
          <w:tcPr>
            <w:tcW w:w="2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</w:tr>
      <w:tr w:rsidR="00EF6C36" w:rsidTr="00940F6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F6C36" w:rsidTr="00940F66">
        <w:trPr>
          <w:trHeight w:hRule="exact" w:val="27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EF6C36"/>
        </w:tc>
        <w:tc>
          <w:tcPr>
            <w:tcW w:w="1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F6C36" w:rsidTr="00940F66">
        <w:trPr>
          <w:trHeight w:hRule="exact" w:val="478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EF6C36"/>
        </w:tc>
        <w:tc>
          <w:tcPr>
            <w:tcW w:w="5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D34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Памятка студенту по рейтинговой системе оценки качества подготовки студентов</w:t>
            </w:r>
          </w:p>
        </w:tc>
        <w:tc>
          <w:tcPr>
            <w:tcW w:w="2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2011</w:t>
            </w:r>
          </w:p>
        </w:tc>
      </w:tr>
      <w:tr w:rsidR="00EF6C36" w:rsidTr="00940F66">
        <w:trPr>
          <w:trHeight w:hRule="exact" w:val="478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Круподерова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Е.П.</w:t>
            </w:r>
          </w:p>
        </w:tc>
        <w:tc>
          <w:tcPr>
            <w:tcW w:w="5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D34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Проектная деятельность в школе и вузе: Монография</w:t>
            </w:r>
          </w:p>
        </w:tc>
        <w:tc>
          <w:tcPr>
            <w:tcW w:w="2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2011</w:t>
            </w:r>
          </w:p>
        </w:tc>
      </w:tr>
      <w:tr w:rsidR="00EF6C36" w:rsidTr="00940F66">
        <w:trPr>
          <w:trHeight w:hRule="exact" w:val="69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Козырев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Г.И.</w:t>
            </w:r>
          </w:p>
        </w:tc>
        <w:tc>
          <w:tcPr>
            <w:tcW w:w="5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D34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Конфликтология</w:t>
            </w:r>
            <w:proofErr w:type="spellEnd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вузов, </w:t>
            </w:r>
            <w:proofErr w:type="spellStart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напр.040200 "Социология ": Допущено УМО по </w:t>
            </w:r>
            <w:proofErr w:type="spellStart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</w:t>
            </w:r>
            <w:proofErr w:type="gramStart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ниверситет.образованию</w:t>
            </w:r>
            <w:proofErr w:type="spellEnd"/>
          </w:p>
        </w:tc>
        <w:tc>
          <w:tcPr>
            <w:tcW w:w="2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ФОРУМ; ИНФРА-М, 2014</w:t>
            </w:r>
          </w:p>
        </w:tc>
      </w:tr>
      <w:tr w:rsidR="00EF6C36" w:rsidRPr="00940F66" w:rsidTr="00940F6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D34C6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77F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EF6C36" w:rsidTr="00940F66">
        <w:trPr>
          <w:trHeight w:hRule="exact" w:val="69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rPr>
                <w:sz w:val="19"/>
                <w:szCs w:val="19"/>
              </w:rPr>
            </w:pPr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Межкультурная коммуникация в условиях глобализации</w:t>
            </w:r>
            <w:proofErr w:type="gramStart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Московский государственный институт международных отношений (Университет) МИД России ; ред.-сост.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В.С.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Глаголев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-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2016. - 199 с.</w:t>
            </w:r>
          </w:p>
        </w:tc>
      </w:tr>
      <w:tr w:rsidR="00EF6C36" w:rsidRPr="00940F66" w:rsidTr="00940F66">
        <w:trPr>
          <w:trHeight w:hRule="exact" w:val="478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D34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Фесенко, О.П. Практикум по </w:t>
            </w:r>
            <w:proofErr w:type="spellStart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конфликтологии</w:t>
            </w:r>
            <w:proofErr w:type="spellEnd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или учимся разрешать конфликты (для студентов всех направлений подготовки).</w:t>
            </w:r>
          </w:p>
        </w:tc>
      </w:tr>
      <w:tr w:rsidR="00EF6C36" w:rsidTr="00940F66">
        <w:trPr>
          <w:trHeight w:hRule="exact" w:val="478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Фопель</w:t>
            </w:r>
            <w:proofErr w:type="spellEnd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К. Создание команды. Психологические игры и упражнения=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Teamf</w:t>
            </w:r>
            <w:proofErr w:type="spellEnd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ä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hig</w:t>
            </w:r>
            <w:proofErr w:type="spellEnd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werden</w:t>
            </w:r>
            <w:proofErr w:type="spellEnd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Band 1, 2.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Spiele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und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Improvisationen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 К.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Фопель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- 2-е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.). - М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Генезис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2016. - 398 с.</w:t>
            </w:r>
          </w:p>
        </w:tc>
      </w:tr>
      <w:tr w:rsidR="00EF6C36" w:rsidRPr="00940F66" w:rsidTr="00940F66">
        <w:trPr>
          <w:trHeight w:hRule="exact" w:val="27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D34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Концепция Федеральной целевой программы развития образования на 2016 -2020 годы</w:t>
            </w:r>
          </w:p>
        </w:tc>
      </w:tr>
      <w:tr w:rsidR="00EF6C36" w:rsidRPr="00940F66" w:rsidTr="00940F66">
        <w:trPr>
          <w:trHeight w:hRule="exact" w:val="27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D34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Стратегии личностно-профессионального развития обучающегося</w:t>
            </w:r>
          </w:p>
        </w:tc>
      </w:tr>
      <w:tr w:rsidR="00EF6C36" w:rsidTr="00940F6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EF6C36" w:rsidTr="00940F66">
        <w:trPr>
          <w:trHeight w:hRule="exact" w:val="443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940F66" w:rsidRDefault="00940F66">
            <w:pPr>
              <w:spacing w:after="0" w:line="240" w:lineRule="auto"/>
              <w:rPr>
                <w:sz w:val="19"/>
                <w:szCs w:val="19"/>
              </w:rPr>
            </w:pPr>
            <w:r w:rsidRPr="00940F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Windows 10, Adobe Acrobat Reader DC, Google Chrome, Microsoft Office Professional Plus 2010 Russian Academic OPEN</w:t>
            </w:r>
            <w:bookmarkStart w:id="0" w:name="_GoBack"/>
            <w:bookmarkEnd w:id="0"/>
          </w:p>
        </w:tc>
      </w:tr>
      <w:tr w:rsidR="00EF6C36" w:rsidTr="00940F6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EF6C36" w:rsidRPr="00940F66" w:rsidTr="00940F66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D34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EF6C36" w:rsidRPr="00940F66" w:rsidTr="00940F66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D34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EF6C36" w:rsidRPr="00940F66" w:rsidTr="00940F66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D34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EF6C36" w:rsidRPr="00940F66" w:rsidTr="00940F66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D34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Федеральный портал: Российское образование</w:t>
            </w:r>
          </w:p>
        </w:tc>
      </w:tr>
      <w:tr w:rsidR="00EF6C36" w:rsidRPr="00940F66" w:rsidTr="00940F66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D34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rospsy</w:t>
            </w:r>
            <w:proofErr w:type="spellEnd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Российская психология: информационно-аналитический портал</w:t>
            </w:r>
          </w:p>
        </w:tc>
      </w:tr>
      <w:tr w:rsidR="00EF6C36" w:rsidRPr="00940F66" w:rsidTr="00940F66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D34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proofErr w:type="gramEnd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mon</w:t>
            </w:r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</w:t>
            </w:r>
            <w:proofErr w:type="spellEnd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Министерство образования и науки Российской Федерации</w:t>
            </w:r>
          </w:p>
        </w:tc>
      </w:tr>
      <w:tr w:rsidR="00EF6C36" w:rsidRPr="00940F66" w:rsidTr="00940F66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D34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pedlib</w:t>
            </w:r>
            <w:proofErr w:type="spellEnd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Педагогическая библиотека</w:t>
            </w:r>
          </w:p>
        </w:tc>
      </w:tr>
      <w:tr w:rsidR="00EF6C36" w:rsidRPr="00940F66" w:rsidTr="00940F66">
        <w:trPr>
          <w:trHeight w:hRule="exact" w:val="277"/>
        </w:trPr>
        <w:tc>
          <w:tcPr>
            <w:tcW w:w="756" w:type="dxa"/>
          </w:tcPr>
          <w:p w:rsidR="00EF6C36" w:rsidRPr="00D77F32" w:rsidRDefault="00EF6C36">
            <w:pPr>
              <w:rPr>
                <w:lang w:val="ru-RU"/>
              </w:rPr>
            </w:pPr>
          </w:p>
        </w:tc>
        <w:tc>
          <w:tcPr>
            <w:tcW w:w="1894" w:type="dxa"/>
          </w:tcPr>
          <w:p w:rsidR="00EF6C36" w:rsidRPr="00D77F32" w:rsidRDefault="00EF6C36">
            <w:pPr>
              <w:rPr>
                <w:lang w:val="ru-RU"/>
              </w:rPr>
            </w:pPr>
          </w:p>
        </w:tc>
        <w:tc>
          <w:tcPr>
            <w:tcW w:w="1920" w:type="dxa"/>
          </w:tcPr>
          <w:p w:rsidR="00EF6C36" w:rsidRPr="00D77F32" w:rsidRDefault="00EF6C36">
            <w:pPr>
              <w:rPr>
                <w:lang w:val="ru-RU"/>
              </w:rPr>
            </w:pPr>
          </w:p>
        </w:tc>
        <w:tc>
          <w:tcPr>
            <w:tcW w:w="3175" w:type="dxa"/>
          </w:tcPr>
          <w:p w:rsidR="00EF6C36" w:rsidRPr="00D77F32" w:rsidRDefault="00EF6C36">
            <w:pPr>
              <w:rPr>
                <w:lang w:val="ru-RU"/>
              </w:rPr>
            </w:pPr>
          </w:p>
        </w:tc>
        <w:tc>
          <w:tcPr>
            <w:tcW w:w="1570" w:type="dxa"/>
          </w:tcPr>
          <w:p w:rsidR="00EF6C36" w:rsidRPr="00D77F32" w:rsidRDefault="00EF6C36">
            <w:pPr>
              <w:rPr>
                <w:lang w:val="ru-RU"/>
              </w:rPr>
            </w:pPr>
          </w:p>
        </w:tc>
        <w:tc>
          <w:tcPr>
            <w:tcW w:w="959" w:type="dxa"/>
          </w:tcPr>
          <w:p w:rsidR="00EF6C36" w:rsidRPr="00D77F32" w:rsidRDefault="00EF6C36">
            <w:pPr>
              <w:rPr>
                <w:lang w:val="ru-RU"/>
              </w:rPr>
            </w:pPr>
          </w:p>
        </w:tc>
      </w:tr>
      <w:tr w:rsidR="00EF6C36" w:rsidRPr="00940F66" w:rsidTr="00940F6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F6C36" w:rsidRPr="00D77F32" w:rsidRDefault="00D34C6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77F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F6C36" w:rsidRPr="00940F66" w:rsidTr="00940F66">
        <w:trPr>
          <w:trHeight w:hRule="exact" w:val="54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Default="00D34C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940F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940F66">
              <w:rPr>
                <w:sz w:val="19"/>
                <w:szCs w:val="19"/>
                <w:lang w:val="ru-RU"/>
              </w:rPr>
              <w:t>Проектор</w:t>
            </w:r>
            <w:r w:rsidRPr="00940F66">
              <w:rPr>
                <w:sz w:val="19"/>
                <w:szCs w:val="19"/>
              </w:rPr>
              <w:t xml:space="preserve"> </w:t>
            </w:r>
            <w:proofErr w:type="spellStart"/>
            <w:r w:rsidRPr="00940F66">
              <w:rPr>
                <w:sz w:val="19"/>
                <w:szCs w:val="19"/>
              </w:rPr>
              <w:t>Nec</w:t>
            </w:r>
            <w:proofErr w:type="spellEnd"/>
            <w:r w:rsidRPr="00940F66">
              <w:rPr>
                <w:sz w:val="19"/>
                <w:szCs w:val="19"/>
              </w:rPr>
              <w:t xml:space="preserve"> UM351W </w:t>
            </w:r>
            <w:proofErr w:type="spellStart"/>
            <w:r w:rsidRPr="00940F66">
              <w:rPr>
                <w:sz w:val="19"/>
                <w:szCs w:val="19"/>
                <w:lang w:val="ru-RU"/>
              </w:rPr>
              <w:t>инв</w:t>
            </w:r>
            <w:proofErr w:type="spellEnd"/>
            <w:r w:rsidRPr="00940F66">
              <w:rPr>
                <w:sz w:val="19"/>
                <w:szCs w:val="19"/>
              </w:rPr>
              <w:t xml:space="preserve">. </w:t>
            </w:r>
            <w:r w:rsidRPr="00940F66">
              <w:rPr>
                <w:sz w:val="19"/>
                <w:szCs w:val="19"/>
                <w:lang w:val="ru-RU"/>
              </w:rPr>
              <w:t>номер</w:t>
            </w:r>
            <w:r w:rsidRPr="00940F66">
              <w:rPr>
                <w:sz w:val="19"/>
                <w:szCs w:val="19"/>
              </w:rPr>
              <w:t xml:space="preserve"> - 34002049 </w:t>
            </w:r>
            <w:r w:rsidRPr="00940F66">
              <w:rPr>
                <w:sz w:val="19"/>
                <w:szCs w:val="19"/>
                <w:lang w:val="ru-RU"/>
              </w:rPr>
              <w:t>Колонки</w:t>
            </w:r>
            <w:r w:rsidRPr="00940F66">
              <w:rPr>
                <w:sz w:val="19"/>
                <w:szCs w:val="19"/>
              </w:rPr>
              <w:t xml:space="preserve"> Sven </w:t>
            </w:r>
            <w:proofErr w:type="spellStart"/>
            <w:r w:rsidRPr="00940F66">
              <w:rPr>
                <w:sz w:val="19"/>
                <w:szCs w:val="19"/>
                <w:lang w:val="ru-RU"/>
              </w:rPr>
              <w:t>инв</w:t>
            </w:r>
            <w:proofErr w:type="spellEnd"/>
            <w:r w:rsidRPr="00940F66">
              <w:rPr>
                <w:sz w:val="19"/>
                <w:szCs w:val="19"/>
              </w:rPr>
              <w:t xml:space="preserve">. </w:t>
            </w:r>
            <w:r w:rsidRPr="00940F66">
              <w:rPr>
                <w:sz w:val="19"/>
                <w:szCs w:val="19"/>
                <w:lang w:val="ru-RU"/>
              </w:rPr>
              <w:t>номер</w:t>
            </w:r>
            <w:r w:rsidRPr="00940F66">
              <w:rPr>
                <w:sz w:val="19"/>
                <w:szCs w:val="19"/>
              </w:rPr>
              <w:t xml:space="preserve"> - 34002290 </w:t>
            </w:r>
            <w:r w:rsidRPr="00940F66">
              <w:rPr>
                <w:sz w:val="19"/>
                <w:szCs w:val="19"/>
                <w:lang w:val="ru-RU"/>
              </w:rPr>
              <w:t>Ноутбук</w:t>
            </w:r>
            <w:r w:rsidRPr="00940F66">
              <w:rPr>
                <w:sz w:val="19"/>
                <w:szCs w:val="19"/>
              </w:rPr>
              <w:t xml:space="preserve"> Acer n15w4 </w:t>
            </w:r>
            <w:proofErr w:type="spellStart"/>
            <w:r w:rsidRPr="00940F66">
              <w:rPr>
                <w:sz w:val="19"/>
                <w:szCs w:val="19"/>
                <w:lang w:val="ru-RU"/>
              </w:rPr>
              <w:t>инв</w:t>
            </w:r>
            <w:proofErr w:type="spellEnd"/>
            <w:r w:rsidRPr="00940F66">
              <w:rPr>
                <w:sz w:val="19"/>
                <w:szCs w:val="19"/>
              </w:rPr>
              <w:t xml:space="preserve">. </w:t>
            </w:r>
            <w:r w:rsidRPr="00940F66">
              <w:rPr>
                <w:sz w:val="19"/>
                <w:szCs w:val="19"/>
                <w:lang w:val="ru-RU"/>
              </w:rPr>
              <w:t>номер</w:t>
            </w:r>
            <w:r w:rsidRPr="00940F66">
              <w:rPr>
                <w:sz w:val="19"/>
                <w:szCs w:val="19"/>
              </w:rPr>
              <w:t xml:space="preserve"> - 34002078</w:t>
            </w:r>
            <w:r w:rsidRPr="00940F66">
              <w:rPr>
                <w:sz w:val="19"/>
                <w:szCs w:val="19"/>
                <w:lang w:val="ru-RU"/>
              </w:rPr>
              <w:t>Доска</w:t>
            </w:r>
            <w:r w:rsidRPr="00940F66">
              <w:rPr>
                <w:sz w:val="19"/>
                <w:szCs w:val="19"/>
              </w:rPr>
              <w:t xml:space="preserve"> </w:t>
            </w:r>
            <w:r w:rsidRPr="00940F66">
              <w:rPr>
                <w:sz w:val="19"/>
                <w:szCs w:val="19"/>
                <w:lang w:val="ru-RU"/>
              </w:rPr>
              <w:t>аудиторная</w:t>
            </w:r>
            <w:r w:rsidRPr="00940F66">
              <w:rPr>
                <w:sz w:val="19"/>
                <w:szCs w:val="19"/>
              </w:rPr>
              <w:t xml:space="preserve">  – 1 </w:t>
            </w:r>
            <w:proofErr w:type="spellStart"/>
            <w:r w:rsidRPr="00940F66">
              <w:rPr>
                <w:sz w:val="19"/>
                <w:szCs w:val="19"/>
                <w:lang w:val="ru-RU"/>
              </w:rPr>
              <w:t>шт</w:t>
            </w:r>
            <w:proofErr w:type="spellEnd"/>
            <w:r w:rsidRPr="00940F66">
              <w:rPr>
                <w:sz w:val="19"/>
                <w:szCs w:val="19"/>
              </w:rPr>
              <w:t xml:space="preserve">. </w:t>
            </w:r>
            <w:r w:rsidRPr="00940F66">
              <w:rPr>
                <w:sz w:val="19"/>
                <w:szCs w:val="19"/>
                <w:lang w:val="ru-RU"/>
              </w:rPr>
              <w:t>Парта 2х-местная, – 20 шт. Стул ученический – 27 шт. Стул разный – 8 шт.</w:t>
            </w:r>
            <w:proofErr w:type="gramEnd"/>
          </w:p>
        </w:tc>
      </w:tr>
      <w:tr w:rsidR="00EF6C36" w:rsidRPr="00940F66" w:rsidTr="00940F66">
        <w:trPr>
          <w:trHeight w:hRule="exact" w:val="277"/>
        </w:trPr>
        <w:tc>
          <w:tcPr>
            <w:tcW w:w="756" w:type="dxa"/>
          </w:tcPr>
          <w:p w:rsidR="00EF6C36" w:rsidRPr="00D77F32" w:rsidRDefault="00EF6C36">
            <w:pPr>
              <w:rPr>
                <w:lang w:val="ru-RU"/>
              </w:rPr>
            </w:pPr>
          </w:p>
        </w:tc>
        <w:tc>
          <w:tcPr>
            <w:tcW w:w="1894" w:type="dxa"/>
          </w:tcPr>
          <w:p w:rsidR="00EF6C36" w:rsidRPr="00D77F32" w:rsidRDefault="00EF6C36">
            <w:pPr>
              <w:rPr>
                <w:lang w:val="ru-RU"/>
              </w:rPr>
            </w:pPr>
          </w:p>
        </w:tc>
        <w:tc>
          <w:tcPr>
            <w:tcW w:w="1920" w:type="dxa"/>
          </w:tcPr>
          <w:p w:rsidR="00EF6C36" w:rsidRPr="00D77F32" w:rsidRDefault="00EF6C36">
            <w:pPr>
              <w:rPr>
                <w:lang w:val="ru-RU"/>
              </w:rPr>
            </w:pPr>
          </w:p>
        </w:tc>
        <w:tc>
          <w:tcPr>
            <w:tcW w:w="3175" w:type="dxa"/>
          </w:tcPr>
          <w:p w:rsidR="00EF6C36" w:rsidRPr="00D77F32" w:rsidRDefault="00EF6C36">
            <w:pPr>
              <w:rPr>
                <w:lang w:val="ru-RU"/>
              </w:rPr>
            </w:pPr>
          </w:p>
        </w:tc>
        <w:tc>
          <w:tcPr>
            <w:tcW w:w="1570" w:type="dxa"/>
          </w:tcPr>
          <w:p w:rsidR="00EF6C36" w:rsidRPr="00D77F32" w:rsidRDefault="00EF6C36">
            <w:pPr>
              <w:rPr>
                <w:lang w:val="ru-RU"/>
              </w:rPr>
            </w:pPr>
          </w:p>
        </w:tc>
        <w:tc>
          <w:tcPr>
            <w:tcW w:w="959" w:type="dxa"/>
          </w:tcPr>
          <w:p w:rsidR="00EF6C36" w:rsidRPr="00D77F32" w:rsidRDefault="00EF6C36">
            <w:pPr>
              <w:rPr>
                <w:lang w:val="ru-RU"/>
              </w:rPr>
            </w:pPr>
          </w:p>
        </w:tc>
      </w:tr>
      <w:tr w:rsidR="00EF6C36" w:rsidRPr="00940F66" w:rsidTr="00940F6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F6C36" w:rsidRPr="00D77F32" w:rsidRDefault="00D34C6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77F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D77F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D77F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EF6C36" w:rsidRPr="00940F66" w:rsidTr="00940F66">
        <w:trPr>
          <w:trHeight w:hRule="exact" w:val="22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6C36" w:rsidRPr="00D77F32" w:rsidRDefault="00D34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указания, литература, справочные материалы и т.д. по дисциплине представлены в электронном учебн</w:t>
            </w:r>
            <w:proofErr w:type="gramStart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методическом комплексе по адресу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=3558</w:t>
            </w:r>
          </w:p>
          <w:p w:rsidR="00EF6C36" w:rsidRPr="00D77F32" w:rsidRDefault="00EF6C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F6C36" w:rsidRPr="00D77F32" w:rsidRDefault="00D34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по дисциплине представлен в Приложении 2.</w:t>
            </w:r>
          </w:p>
          <w:p w:rsidR="00EF6C36" w:rsidRPr="00D77F32" w:rsidRDefault="00EF6C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F6C36" w:rsidRPr="00D77F32" w:rsidRDefault="00D34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Нормативные документы по учебной деятельности представлены на сайте ФГБОУ ВПО НГПУ им. К. Минина по адресу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  <w:p w:rsidR="00EF6C36" w:rsidRPr="00D77F32" w:rsidRDefault="00EF6C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F6C36" w:rsidRPr="00D77F32" w:rsidRDefault="00D34C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"Положение о рейтинговой системе оценки качества подготовки студентов"  можно найти по адресу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D77F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</w:p>
        </w:tc>
      </w:tr>
    </w:tbl>
    <w:p w:rsidR="00EF6C36" w:rsidRPr="00D77F32" w:rsidRDefault="00EF6C36">
      <w:pPr>
        <w:rPr>
          <w:lang w:val="ru-RU"/>
        </w:rPr>
      </w:pPr>
    </w:p>
    <w:sectPr w:rsidR="00EF6C36" w:rsidRPr="00D77F32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940F66"/>
    <w:rsid w:val="00D31453"/>
    <w:rsid w:val="00D34C6A"/>
    <w:rsid w:val="00D77F32"/>
    <w:rsid w:val="00E209E2"/>
    <w:rsid w:val="00EF6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7F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7F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1634</Words>
  <Characters>10844</Characters>
  <Application>Microsoft Office Word</Application>
  <DocSecurity>0</DocSecurity>
  <Lines>90</Lines>
  <Paragraphs>24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12454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1ОП-16,17,18_plx_Стратегии личностно - профессионального развития_</dc:title>
  <dc:creator>FastReport.NET</dc:creator>
  <cp:lastModifiedBy>Education-346</cp:lastModifiedBy>
  <cp:revision>5</cp:revision>
  <dcterms:created xsi:type="dcterms:W3CDTF">2019-08-30T12:29:00Z</dcterms:created>
  <dcterms:modified xsi:type="dcterms:W3CDTF">2019-10-22T08:17:00Z</dcterms:modified>
</cp:coreProperties>
</file>